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9D" w:rsidRDefault="0082469D" w:rsidP="0082469D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щодо запобігання будь-яких проявів дискримінації,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 закладі освіти на 2021-2022 навчальний рік</w:t>
      </w:r>
    </w:p>
    <w:tbl>
      <w:tblPr>
        <w:tblStyle w:val="a3"/>
        <w:tblW w:w="10266" w:type="dxa"/>
        <w:tblInd w:w="-459" w:type="dxa"/>
        <w:tblLook w:val="04A0" w:firstRow="1" w:lastRow="0" w:firstColumn="1" w:lastColumn="0" w:noHBand="0" w:noVBand="1"/>
      </w:tblPr>
      <w:tblGrid>
        <w:gridCol w:w="568"/>
        <w:gridCol w:w="4168"/>
        <w:gridCol w:w="1700"/>
        <w:gridCol w:w="2224"/>
        <w:gridCol w:w="1606"/>
      </w:tblGrid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82469D" w:rsidTr="0082469D">
        <w:tc>
          <w:tcPr>
            <w:tcW w:w="10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УПРАВЛІНСЬКИЙ НАПРЯМ </w:t>
            </w:r>
          </w:p>
        </w:tc>
      </w:tr>
      <w:tr w:rsidR="0082469D" w:rsidTr="0082469D">
        <w:tc>
          <w:tcPr>
            <w:tcW w:w="10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Первинна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проф</w:t>
            </w:r>
            <w:proofErr w:type="gramEnd"/>
            <w:r>
              <w:rPr>
                <w:b/>
                <w:sz w:val="28"/>
                <w:szCs w:val="28"/>
              </w:rPr>
              <w:t>ілактика</w:t>
            </w:r>
            <w:proofErr w:type="spellEnd"/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Довести до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відома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працівників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школи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color w:val="auto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eastAsia="ru-RU"/>
              </w:rPr>
              <w:t xml:space="preserve"> Закону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України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внесення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змін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деяких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законодавчих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актів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України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протидії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цькуванню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)» </w:t>
            </w:r>
            <w:proofErr w:type="spellStart"/>
            <w:r>
              <w:rPr>
                <w:color w:val="auto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color w:val="auto"/>
                <w:sz w:val="28"/>
                <w:szCs w:val="28"/>
                <w:lang w:eastAsia="ru-RU"/>
              </w:rPr>
              <w:t xml:space="preserve"> 18.12.2018 № 2657-VIII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 2021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Забезпечення інформацією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сайта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школи щодо застосування норм Закону України «Про внесення змін до деяких законодавчих актів України щодо протидії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(цькування)» від 18 грудня 2018 року за №2657 -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Забезпечити постійне чергування в місцях загального користування (їдальня, коридор, шкільне подвір’я) і технічних приміщеннях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ind w:left="-7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вірка приміщень, території гімназії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метою виявлення місць, які потенційно можуть бути небезпечними та сприятливими для вчинення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8246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цькування</w:t>
            </w:r>
            <w:r w:rsidRPr="008246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82469D" w:rsidRDefault="0082469D">
            <w:pPr>
              <w:ind w:left="-7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ind w:left="-7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Питання профілак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(цькування) у закладі освіти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розглядати на нарадах при директорі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ind w:left="-7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Питання профілак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(цькування) у закладі освіти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розглядати на батьківських зборах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Ознайомлюват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и педагогічних працівників гімназії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оновленням нормативно-правової бази щодо насильства відносно та за участі дітей, порядку дій щодо виявлення і припинення фактів жорстокого</w:t>
            </w:r>
          </w:p>
          <w:p w:rsidR="0082469D" w:rsidRDefault="0082469D">
            <w:pPr>
              <w:ind w:left="-7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поводження з дітьми або загрози його вчинення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Упродовж 2021/2022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Тусик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 w:rsidP="0082469D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Залучати педагогічних працівників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закладу освіти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 підвищення кваліфікації з питань профілактики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(цькування) у школі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10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Діагностичний етап</w:t>
            </w: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ind w:left="-7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інструментарію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діагностування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івня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тривожності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D" w:rsidRDefault="0082469D">
            <w:pPr>
              <w:spacing w:after="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банку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Діагностування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івня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тривожності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міжособистісною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поведінкою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психологічні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діагностики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мікроклімату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згуртованості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колективів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емоційних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соціальне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референтних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відторгнених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рівня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тривоги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депресії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10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ПРОСВІТНИЦЬКИЙ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НАПРЯМ</w:t>
            </w:r>
          </w:p>
        </w:tc>
      </w:tr>
      <w:tr w:rsidR="0082469D" w:rsidTr="0082469D">
        <w:tc>
          <w:tcPr>
            <w:tcW w:w="10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Інформаційно-профілактичні заходи</w:t>
            </w: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ind w:left="-7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Тренінг для учнів 5-9класів «Насильство в сім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ї та як його уникнути»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Класні керівники</w:t>
            </w:r>
          </w:p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 класів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ind w:left="-7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Виступ учнівського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самоврядування «Як правильно дружити»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Березень</w:t>
            </w:r>
          </w:p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2022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Данилишин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М.Д.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Проходження безкоштовного курсу «Недискримінаційний підхід у навчанні» на сайті </w:t>
            </w:r>
            <w:proofErr w:type="spellStart"/>
            <w:r>
              <w:rPr>
                <w:sz w:val="28"/>
                <w:szCs w:val="28"/>
                <w:lang w:val="en-US"/>
              </w:rPr>
              <w:t>EdEra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«Протидія та попередження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закладах освіти» (освітня платформа «</w:t>
            </w:r>
            <w:r>
              <w:rPr>
                <w:sz w:val="28"/>
                <w:szCs w:val="28"/>
                <w:lang w:val="en-US"/>
              </w:rPr>
              <w:t>PROMETHEUS</w:t>
            </w:r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Класні керівники</w:t>
            </w:r>
          </w:p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1-9 класів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іл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Поговоримо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булінг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кібербулінг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Класні керівники</w:t>
            </w:r>
          </w:p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1-9 класів</w:t>
            </w:r>
          </w:p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Міні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тренінг</w:t>
            </w:r>
            <w:proofErr w:type="spellEnd"/>
            <w:r>
              <w:rPr>
                <w:bCs/>
                <w:sz w:val="28"/>
                <w:szCs w:val="28"/>
              </w:rPr>
              <w:t xml:space="preserve"> «Як </w:t>
            </w:r>
            <w:proofErr w:type="spellStart"/>
            <w:r>
              <w:rPr>
                <w:bCs/>
                <w:sz w:val="28"/>
                <w:szCs w:val="28"/>
              </w:rPr>
              <w:t>навчити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дітей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безпечної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поведінки</w:t>
            </w:r>
            <w:proofErr w:type="spellEnd"/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Інтернеті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Грудень 2021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Вч. інформатики в початкових класах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іл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педколективу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Безпечна</w:t>
            </w:r>
            <w:proofErr w:type="spellEnd"/>
            <w:r>
              <w:rPr>
                <w:sz w:val="28"/>
                <w:szCs w:val="28"/>
              </w:rPr>
              <w:t xml:space="preserve"> школа»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Листопад 2021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</w:t>
            </w:r>
          </w:p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</w:t>
            </w:r>
            <w:proofErr w:type="spellStart"/>
            <w:r>
              <w:rPr>
                <w:sz w:val="28"/>
                <w:szCs w:val="28"/>
              </w:rPr>
              <w:t>консультпункту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Скринька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довіри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</w:t>
            </w:r>
          </w:p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Розробка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пам’ятки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Маркери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бул</w:t>
            </w:r>
            <w:proofErr w:type="gramEnd"/>
            <w:r>
              <w:rPr>
                <w:sz w:val="28"/>
                <w:szCs w:val="28"/>
              </w:rPr>
              <w:t>інгу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 2021 року,</w:t>
            </w:r>
          </w:p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Класні керівники 1-9 класів</w:t>
            </w:r>
          </w:p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програмою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Вирішення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конфлікту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мирним</w:t>
            </w:r>
            <w:proofErr w:type="spellEnd"/>
            <w:r>
              <w:rPr>
                <w:sz w:val="28"/>
                <w:szCs w:val="28"/>
              </w:rPr>
              <w:t xml:space="preserve"> шляхом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порад</w:t>
            </w:r>
            <w:proofErr w:type="spellEnd"/>
            <w:r>
              <w:rPr>
                <w:sz w:val="28"/>
                <w:szCs w:val="28"/>
              </w:rPr>
              <w:t xml:space="preserve"> «Як </w:t>
            </w:r>
            <w:proofErr w:type="spellStart"/>
            <w:r>
              <w:rPr>
                <w:sz w:val="28"/>
                <w:szCs w:val="28"/>
              </w:rPr>
              <w:t>допомогти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упоратися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>
              <w:rPr>
                <w:sz w:val="28"/>
                <w:szCs w:val="28"/>
              </w:rPr>
              <w:t>бул</w:t>
            </w:r>
            <w:proofErr w:type="gramEnd"/>
            <w:r>
              <w:rPr>
                <w:sz w:val="28"/>
                <w:szCs w:val="28"/>
              </w:rPr>
              <w:t>інгом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 2021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моніторингу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безпечності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комфортності</w:t>
            </w:r>
            <w:proofErr w:type="spellEnd"/>
            <w:r>
              <w:rPr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sz w:val="28"/>
                <w:szCs w:val="28"/>
              </w:rPr>
              <w:t>анкетування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Упродовж 2021/2022 навчального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10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Години психолога спрямовані на запобігання та протидію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Оформлення стенду « Що таке 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sz w:val="28"/>
                <w:szCs w:val="28"/>
                <w:lang w:val="uk-UA"/>
              </w:rPr>
              <w:t>? Куди звертатися»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Профілактичний виховний захід « 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закладі освіти, його види, алгоритм дій при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подоланні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жовтень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25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тренінг « як реагувати на образи та на поведінку, коли з тебе знущаються?»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Конференція для батьків « Як діяти батькам дітей, які піддаються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Перегляд з учнями відеороликів про 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закладі освіти»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2469D" w:rsidTr="00824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pStyle w:val="2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 з учнями « Поводимо себе впевнено, відкрито та вчимося говорити «ні»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9D" w:rsidRDefault="008246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Кіпчинець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9D" w:rsidRDefault="008246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82469D" w:rsidRDefault="0082469D" w:rsidP="0082469D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2469D" w:rsidRDefault="0082469D" w:rsidP="0082469D">
      <w:pPr>
        <w:tabs>
          <w:tab w:val="left" w:pos="2370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DF104B" w:rsidRDefault="00DF104B"/>
    <w:sectPr w:rsidR="00DF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E0"/>
    <w:rsid w:val="00543AE0"/>
    <w:rsid w:val="0082469D"/>
    <w:rsid w:val="00BD688A"/>
    <w:rsid w:val="00D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2469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24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24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2469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24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24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704</Words>
  <Characters>4017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AdminHP</dc:creator>
  <cp:keywords/>
  <dc:description/>
  <cp:lastModifiedBy>AdminHP</cp:lastModifiedBy>
  <cp:revision>2</cp:revision>
  <dcterms:created xsi:type="dcterms:W3CDTF">2021-09-27T07:42:00Z</dcterms:created>
  <dcterms:modified xsi:type="dcterms:W3CDTF">2021-09-27T07:47:00Z</dcterms:modified>
</cp:coreProperties>
</file>