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Понеділок</w:t>
      </w:r>
    </w:p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27.04.2020 р.</w:t>
      </w:r>
    </w:p>
    <w:tbl>
      <w:tblPr>
        <w:tblStyle w:val="a4"/>
        <w:tblW w:w="10587" w:type="dxa"/>
        <w:tblInd w:w="-1026" w:type="dxa"/>
        <w:tblLook w:val="04A0"/>
      </w:tblPr>
      <w:tblGrid>
        <w:gridCol w:w="532"/>
        <w:gridCol w:w="1576"/>
        <w:gridCol w:w="4293"/>
        <w:gridCol w:w="3136"/>
        <w:gridCol w:w="1344"/>
      </w:tblGrid>
      <w:tr w:rsidR="00913F85" w:rsidTr="00DF0FBB">
        <w:trPr>
          <w:trHeight w:val="6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джерела</w:t>
            </w:r>
          </w:p>
        </w:tc>
      </w:tr>
      <w:tr w:rsidR="00913F85" w:rsidTr="00DF0FBB">
        <w:trPr>
          <w:trHeight w:val="2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E3092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розділу.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Любов Забашта «Сказав мудрець»…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Анатолій Костецький «Мрія»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С.155-157 виразно читати вірш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cs="Times New Roman"/>
              </w:rPr>
            </w:pPr>
          </w:p>
        </w:tc>
      </w:tr>
      <w:tr w:rsidR="00913F85" w:rsidTr="00DF0FBB">
        <w:trPr>
          <w:trHeight w:val="6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E3092B" w:rsidRDefault="00E3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розвитку зв</w:t>
            </w:r>
            <w:r w:rsidRPr="00913F85">
              <w:rPr>
                <w:rFonts w:ascii="Times New Roman" w:hAnsi="Times New Roman" w:cs="Times New Roman"/>
                <w:sz w:val="28"/>
                <w:szCs w:val="28"/>
              </w:rPr>
              <w:t>’язного мовлення</w:t>
            </w:r>
            <w:r w:rsidR="0091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.Удосконалення написаного тексту.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913F85" w:rsidRDefault="00913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Списати змінену частину тексту</w:t>
            </w:r>
            <w:r w:rsidR="005E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85" w:rsidTr="00DF0FBB">
        <w:trPr>
          <w:trHeight w:val="3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913F85" w:rsidRDefault="00DF0FBB" w:rsidP="00DF0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5">
              <w:rPr>
                <w:rFonts w:ascii="Times New Roman" w:hAnsi="Times New Roman" w:cs="Times New Roman"/>
                <w:sz w:val="28"/>
                <w:szCs w:val="28"/>
              </w:rPr>
              <w:t>Письмове ділення багатоцифрових чисел на двоцифрові,якщо частка містить нулі (45066:74).Задачі на зведення до одиниці.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913F85" w:rsidRDefault="00913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№1028,1031,1032,1033;д/з №1034-1035</w:t>
            </w:r>
            <w:r w:rsidR="005E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85" w:rsidTr="00DF0FBB">
        <w:trPr>
          <w:trHeight w:val="4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D37B9C" w:rsidRDefault="00D37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Бажання,можливості,обов'язки.Воля і здоров'я людини.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D37B9C" w:rsidRDefault="00D37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С.124-127,записати прдовження фраз на с.126</w:t>
            </w:r>
            <w:r w:rsidR="005E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Вівторок</w:t>
      </w:r>
    </w:p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28.04.2020 р.</w:t>
      </w: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566"/>
        <w:gridCol w:w="2127"/>
        <w:gridCol w:w="3685"/>
        <w:gridCol w:w="2409"/>
        <w:gridCol w:w="2268"/>
      </w:tblGrid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джерела</w:t>
            </w: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E3092B" w:rsidRDefault="00E309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Наші вірні друзі-тварини.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Анатолій Костецький «Спішу додому»</w:t>
            </w:r>
            <w:r w:rsidR="005E09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 виразно читати вірш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cs="Times New Roman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5E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Незмінюваність-основна гра</w:t>
            </w:r>
            <w:r w:rsidR="00913F85">
              <w:rPr>
                <w:rFonts w:ascii="Times New Roman" w:hAnsi="Times New Roman" w:cs="Times New Roman"/>
                <w:sz w:val="28"/>
                <w:szCs w:val="28"/>
              </w:rPr>
              <w:t>матична ознака прислівників.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383-389;д/з впр 390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cs="Times New Roman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ділення багатоцифрових чисел на двоцифрові,якщо частка містить нулі в кінці(304500:75).Задачі з буквен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даними.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№1037,1039,1040;д/з №1041-1042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5C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форм металевих виробів.Поняття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ковальське та леварське мистецтво.Розвиток навичок створювати ажурні витинанки.п/з «Металеве мереживо міста (села)».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cs="Times New Roman"/>
              </w:rPr>
            </w:pPr>
          </w:p>
        </w:tc>
      </w:tr>
    </w:tbl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Середа</w:t>
      </w:r>
    </w:p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29.04.2020 р.</w:t>
      </w: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566"/>
        <w:gridCol w:w="2127"/>
        <w:gridCol w:w="3685"/>
        <w:gridCol w:w="2409"/>
        <w:gridCol w:w="2268"/>
      </w:tblGrid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джерела</w:t>
            </w: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E3092B" w:rsidRDefault="00DF0FBB" w:rsidP="00DF0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2B">
              <w:rPr>
                <w:rFonts w:ascii="Times New Roman" w:hAnsi="Times New Roman" w:cs="Times New Roman"/>
                <w:sz w:val="28"/>
                <w:szCs w:val="28"/>
              </w:rPr>
              <w:t>Найдорожча знахідка.</w:t>
            </w:r>
            <w:r w:rsidR="00E3092B">
              <w:rPr>
                <w:rFonts w:ascii="Times New Roman" w:hAnsi="Times New Roman" w:cs="Times New Roman"/>
                <w:i/>
                <w:sz w:val="28"/>
                <w:szCs w:val="28"/>
              </w:rPr>
              <w:t>Василь Сухомлинський «Не загубив,а знайшов»</w:t>
            </w:r>
            <w:r w:rsidR="005E09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С.159-160 опрацювати оповідання і письмово дати відповідь на запитання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Письмове ділення багатоцифрових чисел на двоцифрові з остачею,якщо частка містить нуль одиниць.Задачі на спільну роботу.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3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№1045-1047;д/з №1049-1050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05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культур і звичаїв народів.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05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С.103-106,переглянути відео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7F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5417B">
                <w:rPr>
                  <w:rStyle w:val="a3"/>
                </w:rPr>
                <w:t>https://www.youtube.com/watch?v=_31c7ZsXVEg</w:t>
              </w:r>
            </w:hyperlink>
          </w:p>
        </w:tc>
      </w:tr>
      <w:tr w:rsidR="00DF0FBB" w:rsidTr="00DF0FBB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05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Сполучені Штати Америки.Пісня «Прогулянка з батьком».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05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пісню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 w:rsidP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Четвер</w:t>
      </w:r>
    </w:p>
    <w:p w:rsidR="00DF0FBB" w:rsidRDefault="00DF0FBB" w:rsidP="00DF0F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30.04.2020 р.</w:t>
      </w: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566"/>
        <w:gridCol w:w="2127"/>
        <w:gridCol w:w="3685"/>
        <w:gridCol w:w="2409"/>
        <w:gridCol w:w="2268"/>
      </w:tblGrid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джерела</w:t>
            </w: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Прислівники,близькі і протилежні за 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91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391-393;д/з впр 394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D37B9C" w:rsidRDefault="00D37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складених іменованих чисел на двоцифрові числа.Обчислення значення виразів на сумісні дії різного ступеня.Розв'язування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D37B9C" w:rsidRDefault="00D37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№1052-1054;д/з №1057-1058</w:t>
            </w:r>
            <w:r w:rsidR="005E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E3092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позакласного читання.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«Світ дитинства».А дружити треба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E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С.108-116 читати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BB" w:rsidTr="00DF0FBB">
        <w:trPr>
          <w:trHeight w:val="2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B" w:rsidRPr="003309E3" w:rsidRDefault="00054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вправи.Загальнорозвивальні вправи з гімнастичними палицями.Вправи для розвитку швидкості,ведення м'яча правою і лівою рукою</w:t>
            </w:r>
            <w:r w:rsidR="003309E3">
              <w:rPr>
                <w:rFonts w:ascii="Times New Roman" w:hAnsi="Times New Roman" w:cs="Times New Roman"/>
                <w:sz w:val="28"/>
                <w:szCs w:val="28"/>
              </w:rPr>
              <w:t>.Кидок м'яча зігнотою рукою зверху.Рухлива гра «У горизонтальну мішень»</w:t>
            </w:r>
            <w:r w:rsidR="005E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DF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B" w:rsidRDefault="007F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09E3">
                <w:rPr>
                  <w:rStyle w:val="a3"/>
                </w:rPr>
                <w:t>https://www.youtube.com/watch?v=CBGlbhb4CoQ&amp;t=17s</w:t>
              </w:r>
            </w:hyperlink>
          </w:p>
        </w:tc>
      </w:tr>
    </w:tbl>
    <w:p w:rsidR="00DF0FBB" w:rsidRDefault="00DF0FBB" w:rsidP="00DF0FBB"/>
    <w:p w:rsidR="00F26FE7" w:rsidRDefault="00F26FE7"/>
    <w:sectPr w:rsidR="00F26FE7" w:rsidSect="00F26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DF0FBB"/>
    <w:rsid w:val="0005417B"/>
    <w:rsid w:val="003309E3"/>
    <w:rsid w:val="005C65DC"/>
    <w:rsid w:val="005E0955"/>
    <w:rsid w:val="007F3CB0"/>
    <w:rsid w:val="00913F85"/>
    <w:rsid w:val="00D37B9C"/>
    <w:rsid w:val="00DF0FBB"/>
    <w:rsid w:val="00E3092B"/>
    <w:rsid w:val="00F2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FBB"/>
    <w:rPr>
      <w:color w:val="0000FF"/>
      <w:u w:val="single"/>
    </w:rPr>
  </w:style>
  <w:style w:type="table" w:styleId="a4">
    <w:name w:val="Table Grid"/>
    <w:basedOn w:val="a1"/>
    <w:uiPriority w:val="59"/>
    <w:rsid w:val="00DF0F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Glbhb4CoQ&amp;t=17s" TargetMode="External"/><Relationship Id="rId4" Type="http://schemas.openxmlformats.org/officeDocument/2006/relationships/hyperlink" Target="https://www.youtube.com/watch?v=_31c7ZsX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2020-04-26T16:46:00Z</dcterms:created>
  <dcterms:modified xsi:type="dcterms:W3CDTF">2020-05-03T19:26:00Z</dcterms:modified>
</cp:coreProperties>
</file>